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1AD78" w14:textId="00E5E6A6" w:rsidR="002464B5" w:rsidRDefault="00A83992" w:rsidP="002464B5">
      <w:pPr>
        <w:pStyle w:val="Heading2"/>
        <w:jc w:val="center"/>
      </w:pPr>
      <w:r>
        <w:t>IT20</w:t>
      </w:r>
      <w:r w:rsidR="00F87268">
        <w:t>649562</w:t>
      </w:r>
      <w:r>
        <w:t>- Lab 5</w:t>
      </w:r>
    </w:p>
    <w:p w14:paraId="3228B45B" w14:textId="77777777" w:rsidR="002464B5" w:rsidRPr="002464B5" w:rsidRDefault="002464B5" w:rsidP="002464B5"/>
    <w:p w14:paraId="5E9BCD6A" w14:textId="77777777" w:rsidR="00E94A22" w:rsidRDefault="002464B5">
      <w:r>
        <w:t xml:space="preserve">7. </w:t>
      </w:r>
      <w:r w:rsidR="007D036B">
        <w:t xml:space="preserve"> </w:t>
      </w:r>
      <w:r w:rsidR="002D2906">
        <w:t xml:space="preserve">total number of boxes = 19 * </w:t>
      </w:r>
      <w:r w:rsidR="00E94A22">
        <w:t>19 * 5 (no of anchor boxes</w:t>
      </w:r>
      <w:r w:rsidR="00E800D1">
        <w:t>)</w:t>
      </w:r>
      <w:r w:rsidR="00E800D1">
        <w:br/>
      </w:r>
      <w:r w:rsidR="00E94A22">
        <w:t xml:space="preserve">                                             = 1785</w:t>
      </w:r>
    </w:p>
    <w:p w14:paraId="1A244ADB" w14:textId="77777777" w:rsidR="002464B5" w:rsidRDefault="002464B5" w:rsidP="002464B5">
      <w:r w:rsidRPr="002464B5">
        <w:t>The boxes will be filtered using a 0.6 threshold value. 1783 boxes will still be there after the filter is applied.</w:t>
      </w:r>
      <w:r w:rsidR="00E800D1">
        <w:br/>
      </w:r>
      <w:r>
        <w:t>So maximum number is 1785</w:t>
      </w:r>
    </w:p>
    <w:p w14:paraId="7D5863E2" w14:textId="77777777" w:rsidR="00E800D1" w:rsidRDefault="00E800D1" w:rsidP="00E800D1">
      <w:r>
        <w:t>8. Improved object detection</w:t>
      </w:r>
      <w:r>
        <w:br/>
        <w:t xml:space="preserve">    Improves the accuracy of object localization</w:t>
      </w:r>
      <w:r>
        <w:br/>
        <w:t xml:space="preserve">    Effectively capture small and large objects within same grid cell.</w:t>
      </w:r>
    </w:p>
    <w:p w14:paraId="42FCDB60" w14:textId="77777777" w:rsidR="00E800D1" w:rsidRDefault="00E800D1" w:rsidP="002464B5"/>
    <w:p w14:paraId="7978B887" w14:textId="77777777" w:rsidR="002464B5" w:rsidRDefault="002464B5" w:rsidP="002464B5">
      <w:r>
        <w:t xml:space="preserve">9. </w:t>
      </w:r>
      <w:r w:rsidR="00D83014" w:rsidRPr="00D83014">
        <w:rPr>
          <w:noProof/>
        </w:rPr>
        <w:drawing>
          <wp:inline distT="0" distB="0" distL="0" distR="0" wp14:anchorId="3A7E552C" wp14:editId="1B9657EC">
            <wp:extent cx="5943600" cy="520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E43" w14:textId="77777777" w:rsidR="002464B5" w:rsidRDefault="00D83014" w:rsidP="002464B5">
      <w:r w:rsidRPr="00D83014">
        <w:rPr>
          <w:noProof/>
        </w:rPr>
        <w:drawing>
          <wp:inline distT="0" distB="0" distL="0" distR="0" wp14:anchorId="71B7B187" wp14:editId="2F227C1C">
            <wp:extent cx="5315692" cy="36009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B6B3" w14:textId="77777777" w:rsidR="00D83014" w:rsidRDefault="00E800D1" w:rsidP="002464B5">
      <w:pPr>
        <w:rPr>
          <w:noProof/>
        </w:rPr>
      </w:pPr>
      <w:r>
        <w:lastRenderedPageBreak/>
        <w:t>10.</w:t>
      </w:r>
      <w:r w:rsidR="00ED3B32" w:rsidRPr="00ED3B32">
        <w:rPr>
          <w:noProof/>
        </w:rPr>
        <w:t xml:space="preserve"> </w:t>
      </w:r>
      <w:r w:rsidR="00FC1BA6" w:rsidRPr="00FC1BA6">
        <w:rPr>
          <w:noProof/>
        </w:rPr>
        <w:t xml:space="preserve">Detected the </w:t>
      </w:r>
      <w:r w:rsidR="00FC1BA6">
        <w:rPr>
          <w:noProof/>
        </w:rPr>
        <w:t>fire hyd</w:t>
      </w:r>
      <w:r w:rsidR="00FC1BA6" w:rsidRPr="00FC1BA6">
        <w:rPr>
          <w:noProof/>
        </w:rPr>
        <w:t xml:space="preserve"> and the car correctly. But it has not detected the colour lights and vehicles</w:t>
      </w:r>
      <w:r w:rsidR="00FC1BA6">
        <w:rPr>
          <w:noProof/>
        </w:rPr>
        <w:t>.</w:t>
      </w:r>
      <w:r w:rsidR="00ED3B32">
        <w:rPr>
          <w:noProof/>
        </w:rPr>
        <w:drawing>
          <wp:inline distT="0" distB="0" distL="0" distR="0" wp14:anchorId="58FFFF95" wp14:editId="6FFCE6E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A02" w14:textId="77777777" w:rsidR="00ED3B32" w:rsidRDefault="00FC1BA6" w:rsidP="002464B5">
      <w:r>
        <w:rPr>
          <w:noProof/>
        </w:rPr>
        <w:drawing>
          <wp:inline distT="0" distB="0" distL="0" distR="0" wp14:anchorId="5433C5DF" wp14:editId="613AE9A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B56C" w14:textId="77777777" w:rsidR="00FC1BA6" w:rsidRDefault="00FC1BA6" w:rsidP="002464B5"/>
    <w:p w14:paraId="1582A9C8" w14:textId="77777777" w:rsidR="00FC1BA6" w:rsidRDefault="00FC1BA6" w:rsidP="00FC1B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Detected the color light and the car correctly. But it has not detected the other color lights and vehicles</w:t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2C21BBBA" wp14:editId="252B9A2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450" w14:textId="77777777" w:rsidR="00FC1BA6" w:rsidRDefault="00FC1BA6" w:rsidP="00FC1BA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C66E64" wp14:editId="1B85B51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5EB" w14:textId="77777777" w:rsidR="00FC1BA6" w:rsidRDefault="00FC1BA6" w:rsidP="002464B5"/>
    <w:p w14:paraId="53C7FE94" w14:textId="77777777" w:rsidR="00E55D89" w:rsidRDefault="00E55D89" w:rsidP="002464B5">
      <w:r>
        <w:t xml:space="preserve">11.  Increased and decreased the values for </w:t>
      </w:r>
      <w:proofErr w:type="spellStart"/>
      <w:r w:rsidRPr="00E55D89">
        <w:t>max_boxes</w:t>
      </w:r>
      <w:proofErr w:type="spellEnd"/>
      <w:r>
        <w:t xml:space="preserve">, </w:t>
      </w:r>
      <w:proofErr w:type="spellStart"/>
      <w:r w:rsidRPr="00E55D89">
        <w:t>Secure_threshold</w:t>
      </w:r>
      <w:proofErr w:type="spellEnd"/>
      <w:r>
        <w:t xml:space="preserve">, </w:t>
      </w:r>
      <w:proofErr w:type="spellStart"/>
      <w:r w:rsidRPr="00E55D89">
        <w:t>Iou_threshold</w:t>
      </w:r>
      <w:proofErr w:type="spellEnd"/>
      <w:r>
        <w:t xml:space="preserve">. But couldn’t find any </w:t>
      </w:r>
      <w:r w:rsidR="00C0168B">
        <w:t>improvements</w:t>
      </w:r>
      <w:r>
        <w:t>.</w:t>
      </w:r>
    </w:p>
    <w:sectPr w:rsidR="00E55D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1"/>
    <w:family w:val="auto"/>
    <w:pitch w:val="variable"/>
    <w:sig w:usb0="001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845ED"/>
    <w:multiLevelType w:val="hybridMultilevel"/>
    <w:tmpl w:val="A0A680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072"/>
    <w:rsid w:val="002464B5"/>
    <w:rsid w:val="002D2906"/>
    <w:rsid w:val="00786EDF"/>
    <w:rsid w:val="007D036B"/>
    <w:rsid w:val="00A20766"/>
    <w:rsid w:val="00A83992"/>
    <w:rsid w:val="00C0168B"/>
    <w:rsid w:val="00D83014"/>
    <w:rsid w:val="00DF2072"/>
    <w:rsid w:val="00E55D89"/>
    <w:rsid w:val="00E800D1"/>
    <w:rsid w:val="00E94A22"/>
    <w:rsid w:val="00ED3B32"/>
    <w:rsid w:val="00F87268"/>
    <w:rsid w:val="00FC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FB3350"/>
  <w15:chartTrackingRefBased/>
  <w15:docId w15:val="{2D8357FF-724B-4F90-9F5C-556B9749F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4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4B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464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15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Ariyasena P.P.S. it20636524</dc:creator>
  <cp:keywords/>
  <dc:description/>
  <cp:lastModifiedBy>Kavinda A.A.T. it20649562</cp:lastModifiedBy>
  <cp:revision>5</cp:revision>
  <dcterms:created xsi:type="dcterms:W3CDTF">2023-09-06T14:35:00Z</dcterms:created>
  <dcterms:modified xsi:type="dcterms:W3CDTF">2023-11-11T04:24:00Z</dcterms:modified>
</cp:coreProperties>
</file>